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0"/>
        <w:tblW w:w="10314" w:type="dxa"/>
        <w:tblLook w:val="01E0" w:firstRow="1" w:lastRow="1" w:firstColumn="1" w:lastColumn="1" w:noHBand="0" w:noVBand="0"/>
      </w:tblPr>
      <w:tblGrid>
        <w:gridCol w:w="4446"/>
        <w:gridCol w:w="5868"/>
      </w:tblGrid>
      <w:tr w:rsidR="00E650FA" w:rsidRPr="00E11396" w:rsidTr="0049227D">
        <w:tc>
          <w:tcPr>
            <w:tcW w:w="4446" w:type="dxa"/>
          </w:tcPr>
          <w:p w:rsidR="00E650FA" w:rsidRPr="000B0E00" w:rsidRDefault="00E650FA" w:rsidP="0049227D">
            <w:pPr>
              <w:jc w:val="center"/>
              <w:rPr>
                <w:rFonts w:ascii="Times New Roman" w:hAnsi="Times New Roman"/>
                <w:b w:val="0"/>
                <w:sz w:val="26"/>
                <w:szCs w:val="26"/>
              </w:rPr>
            </w:pPr>
            <w:r w:rsidRPr="000B0E00">
              <w:rPr>
                <w:rFonts w:ascii="Times New Roman" w:hAnsi="Times New Roman"/>
                <w:b w:val="0"/>
                <w:sz w:val="26"/>
                <w:szCs w:val="26"/>
              </w:rPr>
              <w:t xml:space="preserve">CỤC THI HÀNH ÁN DÂN SỰ </w:t>
            </w:r>
          </w:p>
          <w:p w:rsidR="00E650FA" w:rsidRPr="008373CC" w:rsidRDefault="00E650FA" w:rsidP="0049227D">
            <w:pPr>
              <w:jc w:val="center"/>
              <w:rPr>
                <w:rFonts w:ascii="Times New Roman" w:hAnsi="Times New Roman"/>
                <w:sz w:val="26"/>
                <w:szCs w:val="26"/>
              </w:rPr>
            </w:pPr>
            <w:r w:rsidRPr="000B0E00">
              <w:rPr>
                <w:rFonts w:ascii="Times New Roman" w:hAnsi="Times New Roman"/>
                <w:b w:val="0"/>
                <w:sz w:val="26"/>
                <w:szCs w:val="26"/>
              </w:rPr>
              <w:t>TỈNH QUẢNG TRỊ</w:t>
            </w:r>
          </w:p>
        </w:tc>
        <w:tc>
          <w:tcPr>
            <w:tcW w:w="5868" w:type="dxa"/>
          </w:tcPr>
          <w:p w:rsidR="00E650FA" w:rsidRPr="008373CC" w:rsidRDefault="00E650FA" w:rsidP="0049227D">
            <w:pPr>
              <w:jc w:val="center"/>
              <w:rPr>
                <w:rFonts w:ascii="Times New Roman" w:hAnsi="Times New Roman"/>
                <w:sz w:val="26"/>
                <w:szCs w:val="26"/>
              </w:rPr>
            </w:pPr>
            <w:r w:rsidRPr="008373CC">
              <w:rPr>
                <w:rFonts w:ascii="Times New Roman" w:hAnsi="Times New Roman"/>
                <w:sz w:val="26"/>
                <w:szCs w:val="26"/>
              </w:rPr>
              <w:t xml:space="preserve">CỘNG HOÀ XÃ HỘI CHỦ NGHĨA VIỆT </w:t>
            </w:r>
            <w:smartTag w:uri="urn:schemas-microsoft-com:office:smarttags" w:element="country-region">
              <w:smartTag w:uri="urn:schemas-microsoft-com:office:smarttags" w:element="place">
                <w:r w:rsidRPr="008373CC">
                  <w:rPr>
                    <w:rFonts w:ascii="Times New Roman" w:hAnsi="Times New Roman"/>
                    <w:sz w:val="26"/>
                    <w:szCs w:val="26"/>
                  </w:rPr>
                  <w:t>NAM</w:t>
                </w:r>
              </w:smartTag>
            </w:smartTag>
          </w:p>
          <w:p w:rsidR="00E650FA" w:rsidRPr="00E11396" w:rsidRDefault="00E650FA" w:rsidP="0049227D">
            <w:pPr>
              <w:jc w:val="center"/>
              <w:rPr>
                <w:rFonts w:ascii="Times New Roman" w:hAnsi="Times New Roman"/>
                <w:b w:val="0"/>
                <w:sz w:val="26"/>
                <w:szCs w:val="26"/>
              </w:rPr>
            </w:pPr>
            <w:r w:rsidRPr="008373CC">
              <w:rPr>
                <w:rFonts w:ascii="Times New Roman" w:hAnsi="Times New Roman"/>
                <w:sz w:val="26"/>
                <w:szCs w:val="26"/>
              </w:rPr>
              <w:t>Độc lập - Tự do - Hạnh phúc</w:t>
            </w:r>
          </w:p>
        </w:tc>
      </w:tr>
      <w:tr w:rsidR="00E650FA" w:rsidRPr="00E11396" w:rsidTr="0049227D">
        <w:tc>
          <w:tcPr>
            <w:tcW w:w="4446" w:type="dxa"/>
          </w:tcPr>
          <w:p w:rsidR="00E650FA" w:rsidRPr="008373CC" w:rsidRDefault="00E650FA" w:rsidP="0049227D">
            <w:pPr>
              <w:jc w:val="center"/>
              <w:rPr>
                <w:rFonts w:ascii="Times New Roman" w:hAnsi="Times New Roman"/>
                <w:sz w:val="26"/>
                <w:szCs w:val="26"/>
              </w:rPr>
            </w:pPr>
            <w:r w:rsidRPr="008373CC">
              <w:rPr>
                <w:rFonts w:ascii="Times New Roman" w:hAnsi="Times New Roman"/>
                <w:sz w:val="26"/>
                <w:szCs w:val="26"/>
              </w:rPr>
              <w:t>CHI CỤC THI HÀNH ÁN DÂN SỰ</w:t>
            </w:r>
          </w:p>
          <w:p w:rsidR="00E650FA" w:rsidRPr="00021340" w:rsidRDefault="00E650FA" w:rsidP="0049227D">
            <w:pPr>
              <w:jc w:val="center"/>
              <w:rPr>
                <w:rFonts w:ascii="Times New Roman" w:hAnsi="Times New Roman"/>
                <w:sz w:val="26"/>
                <w:szCs w:val="26"/>
                <w:u w:val="single"/>
                <w:lang w:val="nl-NL"/>
              </w:rPr>
            </w:pPr>
            <w:r w:rsidRPr="00021340">
              <w:rPr>
                <w:rFonts w:ascii="Times New Roman" w:hAnsi="Times New Roman"/>
                <w:sz w:val="26"/>
                <w:szCs w:val="26"/>
                <w:u w:val="single"/>
                <w:lang w:val="nl-NL"/>
              </w:rPr>
              <w:t>HUYỆN TRIỆU PHONG</w:t>
            </w:r>
          </w:p>
        </w:tc>
        <w:tc>
          <w:tcPr>
            <w:tcW w:w="5868" w:type="dxa"/>
          </w:tcPr>
          <w:p w:rsidR="00E650FA" w:rsidRPr="00E11396" w:rsidRDefault="0068417C" w:rsidP="0049227D">
            <w:pPr>
              <w:jc w:val="center"/>
              <w:rPr>
                <w:rFonts w:ascii="Times New Roman" w:hAnsi="Times New Roman"/>
                <w:b w:val="0"/>
                <w:sz w:val="26"/>
                <w:szCs w:val="26"/>
              </w:rPr>
            </w:pPr>
            <w:r>
              <w:rPr>
                <w:rFonts w:ascii="Times New Roman" w:hAnsi="Times New Roman"/>
                <w:b w:val="0"/>
              </w:rPr>
              <w:pict>
                <v:line id="_x0000_s1027" style="position:absolute;left:0;text-align:left;z-index:251661312;mso-position-horizontal-relative:text;mso-position-vertical-relative:text" from="61.8pt,5.1pt" to="214.8pt,5.1pt"/>
              </w:pict>
            </w:r>
          </w:p>
        </w:tc>
      </w:tr>
      <w:tr w:rsidR="00E650FA" w:rsidRPr="00021340" w:rsidTr="0049227D">
        <w:tc>
          <w:tcPr>
            <w:tcW w:w="4446" w:type="dxa"/>
          </w:tcPr>
          <w:p w:rsidR="00E650FA" w:rsidRPr="00E11396" w:rsidRDefault="00E650FA" w:rsidP="0049227D">
            <w:pPr>
              <w:jc w:val="center"/>
              <w:rPr>
                <w:rFonts w:ascii="Times New Roman" w:hAnsi="Times New Roman"/>
                <w:b w:val="0"/>
                <w:sz w:val="26"/>
                <w:szCs w:val="26"/>
              </w:rPr>
            </w:pPr>
            <w:r w:rsidRPr="007C5A99">
              <w:rPr>
                <w:rFonts w:ascii="Times New Roman" w:hAnsi="Times New Roman"/>
                <w:b w:val="0"/>
              </w:rPr>
              <w:t xml:space="preserve">Số: </w:t>
            </w:r>
            <w:r>
              <w:rPr>
                <w:rFonts w:ascii="Times New Roman" w:hAnsi="Times New Roman"/>
                <w:b w:val="0"/>
              </w:rPr>
              <w:t>262  /TB</w:t>
            </w:r>
            <w:r w:rsidRPr="007C5A99">
              <w:rPr>
                <w:rFonts w:ascii="Times New Roman" w:hAnsi="Times New Roman"/>
                <w:b w:val="0"/>
              </w:rPr>
              <w:t>– THADS</w:t>
            </w:r>
          </w:p>
        </w:tc>
        <w:tc>
          <w:tcPr>
            <w:tcW w:w="5868" w:type="dxa"/>
          </w:tcPr>
          <w:p w:rsidR="00E650FA" w:rsidRPr="00021340" w:rsidRDefault="00E650FA" w:rsidP="0049227D">
            <w:pPr>
              <w:jc w:val="center"/>
              <w:rPr>
                <w:rFonts w:ascii="Times New Roman" w:hAnsi="Times New Roman"/>
                <w:b w:val="0"/>
              </w:rPr>
            </w:pPr>
            <w:r w:rsidRPr="00E11396">
              <w:rPr>
                <w:rFonts w:ascii="Times New Roman" w:hAnsi="Times New Roman"/>
                <w:b w:val="0"/>
                <w:i/>
                <w:sz w:val="26"/>
                <w:szCs w:val="26"/>
                <w:lang w:val="nl-NL"/>
              </w:rPr>
              <w:t xml:space="preserve">     </w:t>
            </w:r>
            <w:r>
              <w:rPr>
                <w:rFonts w:ascii="Times New Roman" w:hAnsi="Times New Roman"/>
                <w:b w:val="0"/>
                <w:i/>
                <w:sz w:val="26"/>
                <w:szCs w:val="26"/>
                <w:lang w:val="nl-NL"/>
              </w:rPr>
              <w:t xml:space="preserve">         </w:t>
            </w:r>
            <w:r w:rsidRPr="00021340">
              <w:rPr>
                <w:rFonts w:ascii="Times New Roman" w:hAnsi="Times New Roman"/>
                <w:b w:val="0"/>
                <w:i/>
              </w:rPr>
              <w:t>Triệu Phong</w:t>
            </w:r>
            <w:r w:rsidRPr="00021340">
              <w:rPr>
                <w:rFonts w:ascii="Times New Roman" w:hAnsi="Times New Roman"/>
                <w:b w:val="0"/>
                <w:i/>
                <w:lang w:val="nl-NL"/>
              </w:rPr>
              <w:t>, ngày</w:t>
            </w:r>
            <w:r>
              <w:rPr>
                <w:rFonts w:ascii="Times New Roman" w:hAnsi="Times New Roman"/>
                <w:b w:val="0"/>
                <w:i/>
                <w:lang w:val="nl-NL"/>
              </w:rPr>
              <w:t xml:space="preserve"> 13</w:t>
            </w:r>
            <w:r w:rsidRPr="00021340">
              <w:rPr>
                <w:rFonts w:ascii="Times New Roman" w:hAnsi="Times New Roman"/>
                <w:b w:val="0"/>
                <w:i/>
                <w:lang w:val="nl-NL"/>
              </w:rPr>
              <w:t xml:space="preserve"> tháng </w:t>
            </w:r>
            <w:r>
              <w:rPr>
                <w:rFonts w:ascii="Times New Roman" w:hAnsi="Times New Roman"/>
                <w:b w:val="0"/>
                <w:i/>
                <w:lang w:val="nl-NL"/>
              </w:rPr>
              <w:t>9</w:t>
            </w:r>
            <w:r w:rsidRPr="00021340">
              <w:rPr>
                <w:rFonts w:ascii="Times New Roman" w:hAnsi="Times New Roman"/>
                <w:b w:val="0"/>
                <w:i/>
                <w:lang w:val="nl-NL"/>
              </w:rPr>
              <w:t xml:space="preserve"> năm 2018</w:t>
            </w:r>
          </w:p>
        </w:tc>
      </w:tr>
    </w:tbl>
    <w:p w:rsidR="00E650FA" w:rsidRPr="00E11396" w:rsidRDefault="00E650FA" w:rsidP="00E650FA">
      <w:pPr>
        <w:jc w:val="center"/>
        <w:rPr>
          <w:rFonts w:ascii="Times New Roman" w:hAnsi="Times New Roman"/>
        </w:rPr>
      </w:pPr>
      <w:r w:rsidRPr="00E11396">
        <w:rPr>
          <w:rFonts w:ascii="Times New Roman" w:hAnsi="Times New Roman"/>
        </w:rPr>
        <w:t>THÔNG BÁO</w:t>
      </w:r>
    </w:p>
    <w:p w:rsidR="00E650FA" w:rsidRPr="00F67B42" w:rsidRDefault="00E650FA" w:rsidP="00E650FA">
      <w:pPr>
        <w:jc w:val="center"/>
        <w:rPr>
          <w:rFonts w:ascii="Times New Roman" w:hAnsi="Times New Roman"/>
        </w:rPr>
      </w:pPr>
      <w:r>
        <w:rPr>
          <w:rFonts w:ascii="Times New Roman" w:hAnsi="Times New Roman"/>
        </w:rPr>
        <w:t>Về việc l</w:t>
      </w:r>
      <w:r w:rsidRPr="00F67B42">
        <w:rPr>
          <w:rFonts w:ascii="Times New Roman" w:hAnsi="Times New Roman"/>
        </w:rPr>
        <w:t xml:space="preserve">ựa chọn tổ chức </w:t>
      </w:r>
      <w:r>
        <w:rPr>
          <w:rFonts w:ascii="Times New Roman" w:hAnsi="Times New Roman"/>
        </w:rPr>
        <w:t xml:space="preserve">bán </w:t>
      </w:r>
      <w:r w:rsidRPr="00F67B42">
        <w:rPr>
          <w:rFonts w:ascii="Times New Roman" w:hAnsi="Times New Roman"/>
        </w:rPr>
        <w:t>đấu giá tài sản</w:t>
      </w:r>
    </w:p>
    <w:p w:rsidR="00E650FA" w:rsidRPr="00E11396" w:rsidRDefault="0068417C" w:rsidP="00E650FA">
      <w:pPr>
        <w:jc w:val="both"/>
        <w:rPr>
          <w:rFonts w:ascii="Times New Roman" w:hAnsi="Times New Roman"/>
          <w:b w:val="0"/>
        </w:rPr>
      </w:pPr>
      <w:r>
        <w:rPr>
          <w:rFonts w:ascii="Times New Roman" w:hAnsi="Times New Roman"/>
          <w:b w:val="0"/>
          <w:noProof/>
        </w:rPr>
        <w:pict>
          <v:line id="_x0000_s1026" style="position:absolute;left:0;text-align:left;z-index:251660288" from="191.1pt,8.55pt" to="4in,8.55pt"/>
        </w:pict>
      </w:r>
    </w:p>
    <w:p w:rsidR="00E650FA" w:rsidRDefault="00E650FA" w:rsidP="00E650FA">
      <w:pPr>
        <w:jc w:val="both"/>
        <w:rPr>
          <w:rFonts w:ascii="Times New Roman" w:hAnsi="Times New Roman"/>
          <w:b w:val="0"/>
        </w:rPr>
      </w:pPr>
      <w:r>
        <w:rPr>
          <w:rFonts w:ascii="Times New Roman" w:hAnsi="Times New Roman"/>
          <w:b w:val="0"/>
        </w:rPr>
        <w:tab/>
        <w:t>Căn cứ khoản 2 Điều 101 Luật Thi hành án dân sự đã được sửa đổi, bổ sung năm 2018;</w:t>
      </w:r>
      <w:r w:rsidRPr="00E11396">
        <w:rPr>
          <w:rFonts w:ascii="Times New Roman" w:hAnsi="Times New Roman"/>
          <w:b w:val="0"/>
        </w:rPr>
        <w:tab/>
      </w:r>
    </w:p>
    <w:p w:rsidR="00E650FA" w:rsidRDefault="00E650FA" w:rsidP="00E650FA">
      <w:pPr>
        <w:jc w:val="both"/>
        <w:rPr>
          <w:rFonts w:ascii="Times New Roman" w:hAnsi="Times New Roman"/>
          <w:b w:val="0"/>
        </w:rPr>
      </w:pPr>
      <w:r>
        <w:rPr>
          <w:rFonts w:ascii="Times New Roman" w:hAnsi="Times New Roman"/>
          <w:b w:val="0"/>
        </w:rPr>
        <w:tab/>
        <w:t>Căn cứ Điều 56 Luật Đấu giá tài sản năm 2016;</w:t>
      </w:r>
    </w:p>
    <w:p w:rsidR="00E650FA" w:rsidRDefault="00E650FA" w:rsidP="00E650FA">
      <w:pPr>
        <w:ind w:firstLine="720"/>
        <w:contextualSpacing/>
        <w:mirrorIndents/>
        <w:jc w:val="both"/>
        <w:rPr>
          <w:rFonts w:ascii="Times New Roman" w:hAnsi="Times New Roman"/>
          <w:b w:val="0"/>
        </w:rPr>
      </w:pPr>
      <w:r>
        <w:rPr>
          <w:rFonts w:ascii="Times New Roman" w:hAnsi="Times New Roman"/>
          <w:b w:val="0"/>
        </w:rPr>
        <w:t xml:space="preserve">Căn cứ Bản án số  01/2018/DS-ST ngày 03 tháng 4 năm 2018 của TAND huyện Triệu Phong, tỉnh Quảng Trị; </w:t>
      </w:r>
    </w:p>
    <w:p w:rsidR="00E650FA" w:rsidRDefault="00E650FA" w:rsidP="00E650FA">
      <w:pPr>
        <w:ind w:firstLine="720"/>
        <w:contextualSpacing/>
        <w:mirrorIndents/>
        <w:jc w:val="both"/>
        <w:rPr>
          <w:rFonts w:ascii="Times New Roman" w:hAnsi="Times New Roman"/>
          <w:b w:val="0"/>
        </w:rPr>
      </w:pPr>
      <w:r>
        <w:rPr>
          <w:rFonts w:ascii="Times New Roman" w:hAnsi="Times New Roman"/>
          <w:b w:val="0"/>
        </w:rPr>
        <w:t xml:space="preserve">Căn cứ Quyết định thi hành án chủ động số 111/QĐ-CCTHA ngày 11/5 /2018 và Quyết định thi hành án theo đơn yêu cầu số 119/QĐ-CCTHA ngày 14/5/2018 của Chi cục trưởng Chi cục Thi hành án dân sự huyện Triệu Phong </w:t>
      </w:r>
    </w:p>
    <w:p w:rsidR="00E650FA" w:rsidRDefault="00E650FA" w:rsidP="00E650FA">
      <w:pPr>
        <w:ind w:firstLine="720"/>
        <w:contextualSpacing/>
        <w:mirrorIndents/>
        <w:jc w:val="both"/>
        <w:rPr>
          <w:rFonts w:ascii="Times New Roman" w:hAnsi="Times New Roman"/>
          <w:b w:val="0"/>
        </w:rPr>
      </w:pPr>
      <w:r>
        <w:rPr>
          <w:rFonts w:ascii="Times New Roman" w:hAnsi="Times New Roman"/>
          <w:b w:val="0"/>
        </w:rPr>
        <w:t>Căn cứ Quyết định kê biên, xử lý tài sản số 01/QĐ-CCTHA ngày 03/7/2018 của Chấp hành viên Chi cục Thi hành án dân sự huyện Triệu Phong;</w:t>
      </w:r>
    </w:p>
    <w:p w:rsidR="00E650FA" w:rsidRPr="00E11396" w:rsidRDefault="00E650FA" w:rsidP="00E650FA">
      <w:pPr>
        <w:spacing w:line="240" w:lineRule="atLeast"/>
        <w:ind w:firstLine="360"/>
        <w:jc w:val="both"/>
        <w:rPr>
          <w:rFonts w:ascii="Times New Roman" w:hAnsi="Times New Roman"/>
          <w:b w:val="0"/>
        </w:rPr>
      </w:pPr>
      <w:r>
        <w:rPr>
          <w:rFonts w:ascii="Times New Roman" w:hAnsi="Times New Roman"/>
          <w:b w:val="0"/>
        </w:rPr>
        <w:tab/>
        <w:t>Căn cứ kết quả Chứng thư thẩm định giá số QT16739/18/EXIMA ngày 29 tháng 8 năm 2018 của Công ty Cổ phần Thẩm định giá E XIM,</w:t>
      </w:r>
    </w:p>
    <w:p w:rsidR="00E650FA" w:rsidRDefault="00E650FA" w:rsidP="00E650FA">
      <w:pPr>
        <w:spacing w:before="120"/>
        <w:jc w:val="both"/>
        <w:rPr>
          <w:rFonts w:ascii="Times New Roman" w:hAnsi="Times New Roman"/>
        </w:rPr>
      </w:pPr>
      <w:r w:rsidRPr="00E11396">
        <w:rPr>
          <w:rFonts w:ascii="Times New Roman" w:hAnsi="Times New Roman"/>
          <w:b w:val="0"/>
        </w:rPr>
        <w:tab/>
      </w:r>
      <w:r>
        <w:rPr>
          <w:rFonts w:ascii="Times New Roman" w:hAnsi="Times New Roman"/>
        </w:rPr>
        <w:t>C</w:t>
      </w:r>
      <w:r w:rsidRPr="00E11396">
        <w:rPr>
          <w:rFonts w:ascii="Times New Roman" w:hAnsi="Times New Roman"/>
        </w:rPr>
        <w:t xml:space="preserve">hi cục Thi hành án dân sự </w:t>
      </w:r>
      <w:r w:rsidRPr="00412695">
        <w:rPr>
          <w:rFonts w:ascii="Times New Roman" w:hAnsi="Times New Roman"/>
        </w:rPr>
        <w:t>huyện Triệu Phong</w:t>
      </w:r>
      <w:r>
        <w:rPr>
          <w:rFonts w:ascii="Times New Roman" w:hAnsi="Times New Roman"/>
        </w:rPr>
        <w:t xml:space="preserve"> thông báo về việc lựa chọn tổ chức bán đấu giá tài sản như sau:</w:t>
      </w:r>
    </w:p>
    <w:p w:rsidR="00E650FA" w:rsidRPr="00E11396" w:rsidRDefault="00E650FA" w:rsidP="00E650FA">
      <w:pPr>
        <w:numPr>
          <w:ilvl w:val="0"/>
          <w:numId w:val="1"/>
        </w:numPr>
        <w:jc w:val="both"/>
        <w:rPr>
          <w:rFonts w:ascii="Times New Roman" w:hAnsi="Times New Roman"/>
          <w:b w:val="0"/>
        </w:rPr>
      </w:pPr>
      <w:r>
        <w:rPr>
          <w:rFonts w:ascii="Times New Roman" w:hAnsi="Times New Roman"/>
          <w:b w:val="0"/>
        </w:rPr>
        <w:t>Thông tin về tài sản bán đấu giá:</w:t>
      </w:r>
    </w:p>
    <w:p w:rsidR="00E650FA" w:rsidRDefault="00E650FA" w:rsidP="00E650FA">
      <w:pPr>
        <w:jc w:val="both"/>
        <w:rPr>
          <w:rFonts w:ascii="Times New Roman" w:hAnsi="Times New Roman"/>
          <w:b w:val="0"/>
        </w:rPr>
      </w:pPr>
      <w:r w:rsidRPr="00E11396">
        <w:rPr>
          <w:rFonts w:ascii="Times New Roman" w:hAnsi="Times New Roman"/>
          <w:b w:val="0"/>
        </w:rPr>
        <w:tab/>
      </w:r>
      <w:r>
        <w:rPr>
          <w:rFonts w:ascii="Times New Roman" w:hAnsi="Times New Roman"/>
          <w:b w:val="0"/>
        </w:rPr>
        <w:t>Q</w:t>
      </w:r>
      <w:r w:rsidRPr="00E35DC7">
        <w:rPr>
          <w:rFonts w:ascii="Times New Roman" w:hAnsi="Times New Roman"/>
          <w:b w:val="0"/>
        </w:rPr>
        <w:t xml:space="preserve">uyền sử dụng đất </w:t>
      </w:r>
      <w:r>
        <w:rPr>
          <w:rFonts w:ascii="Times New Roman" w:hAnsi="Times New Roman"/>
          <w:b w:val="0"/>
        </w:rPr>
        <w:t>12</w:t>
      </w:r>
      <w:r w:rsidRPr="00E35DC7">
        <w:rPr>
          <w:rFonts w:ascii="Times New Roman" w:hAnsi="Times New Roman"/>
          <w:b w:val="0"/>
        </w:rPr>
        <w:t>0m</w:t>
      </w:r>
      <w:r w:rsidRPr="00E35DC7">
        <w:rPr>
          <w:rFonts w:ascii="Times New Roman" w:hAnsi="Times New Roman"/>
          <w:b w:val="0"/>
          <w:vertAlign w:val="superscript"/>
        </w:rPr>
        <w:t>2</w:t>
      </w:r>
      <w:r>
        <w:rPr>
          <w:rFonts w:ascii="Times New Roman" w:hAnsi="Times New Roman"/>
          <w:b w:val="0"/>
          <w:vertAlign w:val="superscript"/>
        </w:rPr>
        <w:t xml:space="preserve"> </w:t>
      </w:r>
      <w:r w:rsidRPr="00E35DC7">
        <w:rPr>
          <w:rFonts w:ascii="Times New Roman" w:hAnsi="Times New Roman"/>
          <w:b w:val="0"/>
        </w:rPr>
        <w:t>taị thửa đất số 756, tờ bản đồ số 07, tại thôn An Tiêm, xã Triệu Thành, huyện Triệu Phong, tỉnh Quảng Trị theo giấy chứng nhận quyền sử dụng đất số BU  949749 do UBND huyện Triệu Phong cấp ngày 04/6/2015 cho ông Nguyễn Văn Chiến</w:t>
      </w:r>
      <w:r>
        <w:rPr>
          <w:rFonts w:ascii="Times New Roman" w:hAnsi="Times New Roman"/>
          <w:b w:val="0"/>
        </w:rPr>
        <w:t xml:space="preserve">; </w:t>
      </w:r>
      <w:r w:rsidRPr="00E35DC7">
        <w:rPr>
          <w:rFonts w:ascii="Times New Roman" w:hAnsi="Times New Roman"/>
          <w:b w:val="0"/>
        </w:rPr>
        <w:t>bà Nguyễn Thị Lựu</w:t>
      </w:r>
      <w:r>
        <w:rPr>
          <w:rFonts w:ascii="Times New Roman" w:hAnsi="Times New Roman"/>
          <w:b w:val="0"/>
        </w:rPr>
        <w:t xml:space="preserve"> và tài sản gắn liền </w:t>
      </w:r>
      <w:r w:rsidRPr="00E35DC7">
        <w:rPr>
          <w:rFonts w:ascii="Times New Roman" w:hAnsi="Times New Roman"/>
          <w:b w:val="0"/>
        </w:rPr>
        <w:t>là nhà ở diện tích 100m</w:t>
      </w:r>
      <w:r w:rsidRPr="00E35DC7">
        <w:rPr>
          <w:rFonts w:ascii="Times New Roman" w:hAnsi="Times New Roman"/>
          <w:b w:val="0"/>
          <w:vertAlign w:val="superscript"/>
        </w:rPr>
        <w:t>2</w:t>
      </w:r>
      <w:r>
        <w:rPr>
          <w:rFonts w:ascii="Times New Roman" w:hAnsi="Times New Roman"/>
          <w:b w:val="0"/>
        </w:rPr>
        <w:t xml:space="preserve"> kèm công trình phụ</w:t>
      </w:r>
    </w:p>
    <w:p w:rsidR="00E650FA" w:rsidRPr="009B7002" w:rsidRDefault="00E650FA" w:rsidP="00E650FA">
      <w:pPr>
        <w:ind w:firstLine="720"/>
        <w:jc w:val="both"/>
        <w:rPr>
          <w:rFonts w:ascii="Times New Roman" w:hAnsi="Times New Roman"/>
          <w:b w:val="0"/>
          <w:i/>
        </w:rPr>
      </w:pPr>
      <w:r>
        <w:rPr>
          <w:rFonts w:ascii="Times New Roman" w:hAnsi="Times New Roman"/>
          <w:b w:val="0"/>
        </w:rPr>
        <w:t xml:space="preserve">Giá khởi điểm của tài sản bán đấu giá: </w:t>
      </w:r>
      <w:r w:rsidRPr="00502E99">
        <w:rPr>
          <w:rFonts w:ascii="Times New Roman" w:hAnsi="Times New Roman"/>
        </w:rPr>
        <w:t>301.376</w:t>
      </w:r>
      <w:r w:rsidRPr="00085976">
        <w:rPr>
          <w:rFonts w:ascii="Times New Roman" w:hAnsi="Times New Roman"/>
        </w:rPr>
        <w:t>.000đ</w:t>
      </w:r>
      <w:r>
        <w:rPr>
          <w:rFonts w:ascii="Times New Roman" w:hAnsi="Times New Roman"/>
          <w:b w:val="0"/>
        </w:rPr>
        <w:t xml:space="preserve"> </w:t>
      </w:r>
      <w:r w:rsidRPr="009B7002">
        <w:rPr>
          <w:rFonts w:ascii="Times New Roman" w:hAnsi="Times New Roman"/>
          <w:b w:val="0"/>
          <w:i/>
        </w:rPr>
        <w:t>(</w:t>
      </w:r>
      <w:r>
        <w:rPr>
          <w:rFonts w:ascii="Times New Roman" w:hAnsi="Times New Roman"/>
          <w:b w:val="0"/>
          <w:i/>
        </w:rPr>
        <w:t xml:space="preserve"> Ba</w:t>
      </w:r>
      <w:r w:rsidRPr="009B7002">
        <w:rPr>
          <w:rFonts w:ascii="Times New Roman" w:hAnsi="Times New Roman"/>
          <w:b w:val="0"/>
          <w:i/>
        </w:rPr>
        <w:t xml:space="preserve"> trăm </w:t>
      </w:r>
      <w:r>
        <w:rPr>
          <w:rFonts w:ascii="Times New Roman" w:hAnsi="Times New Roman"/>
          <w:b w:val="0"/>
          <w:i/>
        </w:rPr>
        <w:t>lẻ một</w:t>
      </w:r>
      <w:r w:rsidRPr="009B7002">
        <w:rPr>
          <w:rFonts w:ascii="Times New Roman" w:hAnsi="Times New Roman"/>
          <w:b w:val="0"/>
          <w:i/>
        </w:rPr>
        <w:t xml:space="preserve"> triệu</w:t>
      </w:r>
      <w:r>
        <w:rPr>
          <w:rFonts w:ascii="Times New Roman" w:hAnsi="Times New Roman"/>
          <w:b w:val="0"/>
          <w:i/>
        </w:rPr>
        <w:t xml:space="preserve"> ba</w:t>
      </w:r>
      <w:r w:rsidRPr="009B7002">
        <w:rPr>
          <w:rFonts w:ascii="Times New Roman" w:hAnsi="Times New Roman"/>
          <w:b w:val="0"/>
          <w:i/>
        </w:rPr>
        <w:t xml:space="preserve"> trăm bảy mươi </w:t>
      </w:r>
      <w:r>
        <w:rPr>
          <w:rFonts w:ascii="Times New Roman" w:hAnsi="Times New Roman"/>
          <w:b w:val="0"/>
          <w:i/>
        </w:rPr>
        <w:t xml:space="preserve">sáu </w:t>
      </w:r>
      <w:r w:rsidRPr="009B7002">
        <w:rPr>
          <w:rFonts w:ascii="Times New Roman" w:hAnsi="Times New Roman"/>
          <w:b w:val="0"/>
          <w:i/>
        </w:rPr>
        <w:t>nghìn đồng).</w:t>
      </w:r>
    </w:p>
    <w:p w:rsidR="00E650FA" w:rsidRDefault="00E650FA" w:rsidP="00E650FA">
      <w:pPr>
        <w:numPr>
          <w:ilvl w:val="0"/>
          <w:numId w:val="1"/>
        </w:numPr>
        <w:jc w:val="both"/>
        <w:rPr>
          <w:rFonts w:ascii="Times New Roman" w:hAnsi="Times New Roman"/>
          <w:b w:val="0"/>
        </w:rPr>
      </w:pPr>
      <w:r>
        <w:rPr>
          <w:rFonts w:ascii="Times New Roman" w:hAnsi="Times New Roman"/>
          <w:b w:val="0"/>
        </w:rPr>
        <w:t>Lựa chọn tổ chức bán đấu giá:</w:t>
      </w:r>
    </w:p>
    <w:p w:rsidR="00E650FA" w:rsidRDefault="00E650FA" w:rsidP="00E650FA">
      <w:pPr>
        <w:ind w:firstLine="720"/>
        <w:jc w:val="both"/>
        <w:rPr>
          <w:rFonts w:ascii="Times New Roman" w:hAnsi="Times New Roman"/>
          <w:b w:val="0"/>
        </w:rPr>
      </w:pPr>
      <w:r>
        <w:rPr>
          <w:rFonts w:ascii="Times New Roman" w:hAnsi="Times New Roman"/>
          <w:b w:val="0"/>
        </w:rPr>
        <w:t xml:space="preserve">Về tiêu chi: Mọi tổ chức bán đấu giá tài sản phải đáp ứng đầy đủ các điều kiện theo quy định tại khoản 4 Điều 56 Luật Đấu giá tài sản năm 2016. </w:t>
      </w:r>
    </w:p>
    <w:p w:rsidR="00E650FA" w:rsidRDefault="00E650FA" w:rsidP="00E650FA">
      <w:pPr>
        <w:ind w:firstLine="720"/>
        <w:jc w:val="both"/>
        <w:rPr>
          <w:rFonts w:ascii="Times New Roman" w:hAnsi="Times New Roman"/>
          <w:b w:val="0"/>
        </w:rPr>
      </w:pPr>
      <w:r>
        <w:rPr>
          <w:rFonts w:ascii="Times New Roman" w:hAnsi="Times New Roman"/>
          <w:b w:val="0"/>
        </w:rPr>
        <w:t>Thời gian: Hạn nộp hồ sơ đăng ký tham gia bán đấu giá tài sản trong thời hạn 05 ngày kể từ ngày Thông báo.</w:t>
      </w:r>
    </w:p>
    <w:p w:rsidR="00E650FA" w:rsidRDefault="00E650FA" w:rsidP="00E650FA">
      <w:pPr>
        <w:ind w:firstLine="720"/>
        <w:jc w:val="both"/>
        <w:rPr>
          <w:rFonts w:ascii="Times New Roman" w:hAnsi="Times New Roman"/>
          <w:b w:val="0"/>
        </w:rPr>
      </w:pPr>
      <w:r>
        <w:rPr>
          <w:rFonts w:ascii="Times New Roman" w:hAnsi="Times New Roman"/>
          <w:b w:val="0"/>
        </w:rPr>
        <w:t xml:space="preserve">Địa điểm nộp hồ sơ đăng ký: </w:t>
      </w:r>
      <w:r w:rsidRPr="004C1593">
        <w:rPr>
          <w:rFonts w:ascii="Times New Roman" w:hAnsi="Times New Roman"/>
          <w:b w:val="0"/>
        </w:rPr>
        <w:t>Trong giờ hành chính</w:t>
      </w:r>
      <w:r>
        <w:rPr>
          <w:rFonts w:ascii="Times New Roman" w:hAnsi="Times New Roman"/>
          <w:b w:val="0"/>
        </w:rPr>
        <w:t xml:space="preserve"> tại </w:t>
      </w:r>
      <w:r w:rsidRPr="00E11396">
        <w:rPr>
          <w:rFonts w:ascii="Times New Roman" w:hAnsi="Times New Roman"/>
          <w:b w:val="0"/>
        </w:rPr>
        <w:t xml:space="preserve">Chi cục Thi hành án dân sự </w:t>
      </w:r>
      <w:r>
        <w:rPr>
          <w:rFonts w:ascii="Times New Roman" w:hAnsi="Times New Roman"/>
          <w:b w:val="0"/>
        </w:rPr>
        <w:t>huyện Triệu Phong - Địa chỉ: Số 07 Đoàn Bá Thừa, tiểu khu 2, thị trấn Ái Tử, huyện Triệu Phong , tỉnh Quảng Trị hoặc liên hệ qua số điện thoại 02333 828 364 để được hướng dẫn.</w:t>
      </w:r>
    </w:p>
    <w:p w:rsidR="00E650FA" w:rsidRPr="00E11396" w:rsidRDefault="00E650FA" w:rsidP="00E650FA">
      <w:pPr>
        <w:spacing w:before="120"/>
        <w:ind w:firstLine="720"/>
        <w:jc w:val="both"/>
        <w:rPr>
          <w:rFonts w:ascii="Times New Roman" w:hAnsi="Times New Roman"/>
          <w:b w:val="0"/>
        </w:rPr>
      </w:pPr>
      <w:r>
        <w:rPr>
          <w:rFonts w:ascii="Times New Roman" w:hAnsi="Times New Roman"/>
          <w:b w:val="0"/>
        </w:rPr>
        <w:t xml:space="preserve">Vậy, </w:t>
      </w:r>
      <w:r w:rsidRPr="00E11396">
        <w:rPr>
          <w:rFonts w:ascii="Times New Roman" w:hAnsi="Times New Roman"/>
          <w:b w:val="0"/>
        </w:rPr>
        <w:t xml:space="preserve">Chi cục Thi hành án dân sự </w:t>
      </w:r>
      <w:r>
        <w:rPr>
          <w:rFonts w:ascii="Times New Roman" w:hAnsi="Times New Roman"/>
          <w:b w:val="0"/>
        </w:rPr>
        <w:t>huyện Triệu Phong thông báo để các tổ chức bán đấu giá được biết.</w:t>
      </w:r>
      <w:r w:rsidRPr="00E11396">
        <w:rPr>
          <w:rFonts w:ascii="Times New Roman" w:hAnsi="Times New Roman"/>
          <w:b w:val="0"/>
        </w:rPr>
        <w:t>/.</w:t>
      </w:r>
    </w:p>
    <w:p w:rsidR="00E650FA" w:rsidRPr="001D5C72" w:rsidRDefault="00E650FA" w:rsidP="00E650FA">
      <w:pPr>
        <w:jc w:val="center"/>
        <w:rPr>
          <w:rFonts w:ascii="Times New Roman" w:hAnsi="Times New Roman"/>
        </w:rPr>
      </w:pPr>
      <w:r w:rsidRPr="00E11396">
        <w:rPr>
          <w:rFonts w:ascii="Times New Roman" w:hAnsi="Times New Roman"/>
          <w:b w:val="0"/>
        </w:rPr>
        <w:tab/>
      </w:r>
      <w:r w:rsidRPr="00E11396">
        <w:rPr>
          <w:rFonts w:ascii="Times New Roman" w:hAnsi="Times New Roman"/>
          <w:b w:val="0"/>
        </w:rPr>
        <w:tab/>
      </w:r>
      <w:r w:rsidRPr="00E11396">
        <w:rPr>
          <w:rFonts w:ascii="Times New Roman" w:hAnsi="Times New Roman"/>
          <w:b w:val="0"/>
        </w:rPr>
        <w:tab/>
      </w:r>
      <w:r w:rsidRPr="00E11396">
        <w:rPr>
          <w:rFonts w:ascii="Times New Roman" w:hAnsi="Times New Roman"/>
          <w:b w:val="0"/>
        </w:rPr>
        <w:tab/>
      </w:r>
      <w:r w:rsidRPr="00E11396">
        <w:rPr>
          <w:rFonts w:ascii="Times New Roman" w:hAnsi="Times New Roman"/>
          <w:b w:val="0"/>
        </w:rPr>
        <w:tab/>
      </w:r>
      <w:r w:rsidRPr="00E11396">
        <w:rPr>
          <w:rFonts w:ascii="Times New Roman" w:hAnsi="Times New Roman"/>
          <w:b w:val="0"/>
        </w:rPr>
        <w:tab/>
        <w:t xml:space="preserve">                </w:t>
      </w:r>
      <w:r>
        <w:rPr>
          <w:rFonts w:ascii="Times New Roman" w:hAnsi="Times New Roman"/>
          <w:b w:val="0"/>
        </w:rPr>
        <w:t xml:space="preserve">   </w:t>
      </w:r>
      <w:r w:rsidRPr="00E11396">
        <w:rPr>
          <w:rFonts w:ascii="Times New Roman" w:hAnsi="Times New Roman"/>
          <w:b w:val="0"/>
        </w:rPr>
        <w:t xml:space="preserve"> </w:t>
      </w:r>
      <w:r w:rsidRPr="001D5C72">
        <w:rPr>
          <w:rFonts w:ascii="Times New Roman" w:hAnsi="Times New Roman"/>
        </w:rPr>
        <w:t>CHẤP HÀNH VIÊN</w:t>
      </w:r>
    </w:p>
    <w:p w:rsidR="00E650FA" w:rsidRPr="001D5C72" w:rsidRDefault="00E650FA" w:rsidP="00E650FA">
      <w:pPr>
        <w:jc w:val="both"/>
        <w:rPr>
          <w:rFonts w:ascii="Times New Roman" w:hAnsi="Times New Roman"/>
          <w:i/>
        </w:rPr>
      </w:pPr>
      <w:r w:rsidRPr="00E11396">
        <w:rPr>
          <w:rFonts w:ascii="Times New Roman" w:hAnsi="Times New Roman"/>
          <w:b w:val="0"/>
          <w:i/>
        </w:rPr>
        <w:t xml:space="preserve">  </w:t>
      </w:r>
      <w:r w:rsidRPr="001D5C72">
        <w:rPr>
          <w:rFonts w:ascii="Times New Roman" w:hAnsi="Times New Roman"/>
          <w:i/>
        </w:rPr>
        <w:t>Nơi nhận:</w:t>
      </w:r>
    </w:p>
    <w:p w:rsidR="00E650FA" w:rsidRDefault="00E650FA" w:rsidP="00E650FA">
      <w:pPr>
        <w:jc w:val="both"/>
        <w:rPr>
          <w:rFonts w:ascii="Times New Roman" w:hAnsi="Times New Roman"/>
          <w:b w:val="0"/>
          <w:sz w:val="22"/>
          <w:szCs w:val="22"/>
        </w:rPr>
      </w:pPr>
      <w:r w:rsidRPr="00E11396">
        <w:rPr>
          <w:rFonts w:ascii="Times New Roman" w:hAnsi="Times New Roman"/>
          <w:b w:val="0"/>
          <w:sz w:val="22"/>
          <w:szCs w:val="22"/>
        </w:rPr>
        <w:t xml:space="preserve">- </w:t>
      </w:r>
      <w:r>
        <w:rPr>
          <w:rFonts w:ascii="Times New Roman" w:hAnsi="Times New Roman"/>
          <w:b w:val="0"/>
          <w:sz w:val="22"/>
          <w:szCs w:val="22"/>
        </w:rPr>
        <w:t>Trang TT điện tử Cục THADS</w:t>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t xml:space="preserve">       (Đã ký)</w:t>
      </w:r>
    </w:p>
    <w:p w:rsidR="00E650FA" w:rsidRPr="00E11396" w:rsidRDefault="00E650FA" w:rsidP="00E650FA">
      <w:pPr>
        <w:jc w:val="both"/>
        <w:rPr>
          <w:rFonts w:ascii="Times New Roman" w:hAnsi="Times New Roman"/>
          <w:b w:val="0"/>
          <w:sz w:val="22"/>
          <w:szCs w:val="22"/>
        </w:rPr>
      </w:pPr>
      <w:r>
        <w:rPr>
          <w:rFonts w:ascii="Times New Roman" w:hAnsi="Times New Roman"/>
          <w:b w:val="0"/>
          <w:sz w:val="22"/>
          <w:szCs w:val="22"/>
        </w:rPr>
        <w:t>tỉnh Quảng Trị (để đăng)</w:t>
      </w:r>
      <w:r w:rsidRPr="00E11396">
        <w:rPr>
          <w:rFonts w:ascii="Times New Roman" w:hAnsi="Times New Roman"/>
          <w:b w:val="0"/>
          <w:sz w:val="22"/>
          <w:szCs w:val="22"/>
        </w:rPr>
        <w:t>;</w:t>
      </w:r>
    </w:p>
    <w:p w:rsidR="00E650FA" w:rsidRPr="00E11396" w:rsidRDefault="00E650FA" w:rsidP="00E650FA">
      <w:pPr>
        <w:jc w:val="both"/>
        <w:rPr>
          <w:rFonts w:ascii="Times New Roman" w:hAnsi="Times New Roman"/>
          <w:b w:val="0"/>
          <w:sz w:val="22"/>
          <w:szCs w:val="22"/>
        </w:rPr>
      </w:pPr>
      <w:r w:rsidRPr="00E11396">
        <w:rPr>
          <w:rFonts w:ascii="Times New Roman" w:hAnsi="Times New Roman"/>
          <w:b w:val="0"/>
          <w:sz w:val="22"/>
          <w:szCs w:val="22"/>
        </w:rPr>
        <w:t>- Lưu: VT, HSTHA.</w:t>
      </w:r>
    </w:p>
    <w:p w:rsidR="004670B1" w:rsidRPr="0068417C" w:rsidRDefault="00E650FA" w:rsidP="0068417C">
      <w:pPr>
        <w:ind w:left="5760"/>
        <w:jc w:val="both"/>
        <w:rPr>
          <w:rFonts w:ascii="Times New Roman" w:hAnsi="Times New Roman"/>
          <w:b w:val="0"/>
        </w:rPr>
      </w:pPr>
      <w:r>
        <w:rPr>
          <w:rFonts w:ascii="Times New Roman" w:hAnsi="Times New Roman"/>
          <w:b w:val="0"/>
        </w:rPr>
        <w:t xml:space="preserve">             </w:t>
      </w:r>
      <w:r w:rsidRPr="001D5C72">
        <w:rPr>
          <w:rFonts w:ascii="Times New Roman" w:hAnsi="Times New Roman"/>
        </w:rPr>
        <w:t xml:space="preserve">Nguyễn </w:t>
      </w:r>
      <w:r>
        <w:rPr>
          <w:rFonts w:ascii="Times New Roman" w:hAnsi="Times New Roman"/>
        </w:rPr>
        <w:t>Quốc Hùng</w:t>
      </w:r>
      <w:bookmarkStart w:id="0" w:name="_GoBack"/>
      <w:bookmarkEnd w:id="0"/>
    </w:p>
    <w:sectPr w:rsidR="004670B1" w:rsidRPr="0068417C" w:rsidSect="00E650FA">
      <w:pgSz w:w="12240" w:h="15840"/>
      <w:pgMar w:top="851" w:right="616"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81BC5"/>
    <w:multiLevelType w:val="hybridMultilevel"/>
    <w:tmpl w:val="2B76C232"/>
    <w:lvl w:ilvl="0" w:tplc="C9428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E650FA"/>
    <w:rsid w:val="004670B1"/>
    <w:rsid w:val="0058476B"/>
    <w:rsid w:val="0068417C"/>
    <w:rsid w:val="00DC36F4"/>
    <w:rsid w:val="00E6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FA"/>
    <w:pPr>
      <w:jc w:val="left"/>
    </w:pPr>
    <w:rPr>
      <w:rFonts w:ascii=".VnTime" w:eastAsia="Times New Roman" w:hAnsi=".VnTime"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1AAA2-D02B-4988-AB2E-3DAEFC698F39}"/>
</file>

<file path=customXml/itemProps2.xml><?xml version="1.0" encoding="utf-8"?>
<ds:datastoreItem xmlns:ds="http://schemas.openxmlformats.org/officeDocument/2006/customXml" ds:itemID="{0A729AD5-2E3B-416A-8B00-76C3CB7B28A1}"/>
</file>

<file path=customXml/itemProps3.xml><?xml version="1.0" encoding="utf-8"?>
<ds:datastoreItem xmlns:ds="http://schemas.openxmlformats.org/officeDocument/2006/customXml" ds:itemID="{8DD0E68F-7D5B-44DD-B393-ACE1A7BE5C40}"/>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2035</Characters>
  <Application>Microsoft Office Word</Application>
  <DocSecurity>0</DocSecurity>
  <Lines>16</Lines>
  <Paragraphs>4</Paragraphs>
  <ScaleCrop>false</ScaleCrop>
  <Company>Grizli777</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V8</dc:creator>
  <cp:keywords/>
  <dc:description/>
  <cp:lastModifiedBy>Admin</cp:lastModifiedBy>
  <cp:revision>2</cp:revision>
  <dcterms:created xsi:type="dcterms:W3CDTF">2018-09-12T08:34:00Z</dcterms:created>
  <dcterms:modified xsi:type="dcterms:W3CDTF">2018-09-12T08:25:00Z</dcterms:modified>
</cp:coreProperties>
</file>